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4702" w14:textId="147D4B2E" w:rsidR="008C0F97" w:rsidRPr="00577451" w:rsidRDefault="008C0F97" w:rsidP="008C0F97">
      <w:pPr>
        <w:rPr>
          <w:b/>
          <w:bCs/>
        </w:rPr>
      </w:pPr>
      <w:r>
        <w:tab/>
      </w:r>
      <w:r w:rsidRPr="00577451">
        <w:rPr>
          <w:b/>
          <w:bCs/>
        </w:rPr>
        <w:t xml:space="preserve">               City of Garfield Council Meeting </w:t>
      </w:r>
      <w:r>
        <w:rPr>
          <w:b/>
          <w:bCs/>
        </w:rPr>
        <w:t>September 9</w:t>
      </w:r>
      <w:r w:rsidRPr="00577451">
        <w:rPr>
          <w:b/>
          <w:bCs/>
        </w:rPr>
        <w:t>, 2025</w:t>
      </w:r>
    </w:p>
    <w:p w14:paraId="1D7AD911" w14:textId="77777777" w:rsidR="008C0F97" w:rsidRPr="009646F8" w:rsidRDefault="008C0F97" w:rsidP="008C0F97">
      <w:pPr>
        <w:rPr>
          <w:b/>
          <w:bCs/>
          <w:u w:val="single"/>
        </w:rPr>
      </w:pPr>
      <w:r w:rsidRPr="009646F8">
        <w:rPr>
          <w:b/>
          <w:bCs/>
          <w:u w:val="single"/>
        </w:rPr>
        <w:t>Prayer &amp; Pledge of Allegiance</w:t>
      </w:r>
    </w:p>
    <w:p w14:paraId="0CE623A4" w14:textId="0411AA30" w:rsidR="008C0F97" w:rsidRPr="004B060B" w:rsidRDefault="008C0F97" w:rsidP="008C0F97">
      <w:pPr>
        <w:rPr>
          <w:b/>
          <w:bCs/>
        </w:rPr>
      </w:pPr>
      <w:r w:rsidRPr="009646F8">
        <w:rPr>
          <w:b/>
          <w:bCs/>
          <w:u w:val="single"/>
        </w:rPr>
        <w:t>Call to Order</w:t>
      </w:r>
      <w:r w:rsidRPr="006A1787">
        <w:t>:</w:t>
      </w:r>
      <w:r w:rsidR="004C3C66">
        <w:t xml:space="preserve"> 6:00</w:t>
      </w:r>
      <w:r w:rsidRPr="006A1787">
        <w:t>PM</w:t>
      </w:r>
      <w:r w:rsidRPr="006A1787">
        <w:br/>
      </w:r>
      <w:r>
        <w:rPr>
          <w:b/>
          <w:bCs/>
        </w:rPr>
        <w:t>Roll Call</w:t>
      </w:r>
      <w:r>
        <w:t>- Roll called by Recorder-Treasurer Christal Allen</w:t>
      </w:r>
      <w:r>
        <w:br/>
        <w:t>Council Member Smead-</w:t>
      </w:r>
      <w:r w:rsidR="004C3C66">
        <w:t>Present</w:t>
      </w:r>
      <w:r>
        <w:br/>
        <w:t>Council Member Rambo-</w:t>
      </w:r>
      <w:r w:rsidR="004C3C66">
        <w:t>Present</w:t>
      </w:r>
      <w:r>
        <w:br/>
        <w:t>Council Member Teeselink-</w:t>
      </w:r>
      <w:r w:rsidR="004C3C66">
        <w:t>Present</w:t>
      </w:r>
      <w:r>
        <w:br/>
      </w:r>
      <w:r w:rsidRPr="00E217DC">
        <w:t>Council Member Kitterman-</w:t>
      </w:r>
      <w:r w:rsidR="004C3C66">
        <w:t>Absent</w:t>
      </w:r>
    </w:p>
    <w:p w14:paraId="289391F5" w14:textId="2EF44326" w:rsidR="004C3C66" w:rsidRDefault="008C0F97" w:rsidP="008C0F97">
      <w:r w:rsidRPr="000C224D">
        <w:rPr>
          <w:b/>
          <w:bCs/>
          <w:u w:val="single"/>
        </w:rPr>
        <w:t>Guests and Visitors</w:t>
      </w:r>
      <w:r w:rsidRPr="004B060B">
        <w:rPr>
          <w:b/>
          <w:bCs/>
        </w:rPr>
        <w:t xml:space="preserve"> </w:t>
      </w:r>
      <w:r w:rsidR="004C3C66">
        <w:rPr>
          <w:b/>
          <w:bCs/>
        </w:rPr>
        <w:br/>
      </w:r>
      <w:r w:rsidR="004C3C66" w:rsidRPr="004C3C66">
        <w:t>Scott Borman, Chairman, Benton Washington Regional Public Water Authority</w:t>
      </w:r>
      <w:r w:rsidR="004C3C66">
        <w:rPr>
          <w:b/>
          <w:bCs/>
        </w:rPr>
        <w:t xml:space="preserve"> </w:t>
      </w:r>
      <w:r w:rsidR="004C3C66" w:rsidRPr="004C3C66">
        <w:t xml:space="preserve">addressed the council regarding </w:t>
      </w:r>
      <w:r w:rsidR="00954CD0">
        <w:t>regional</w:t>
      </w:r>
      <w:r w:rsidR="004C3C66" w:rsidRPr="004C3C66">
        <w:t xml:space="preserve"> consolidation of the water systems</w:t>
      </w:r>
      <w:r w:rsidR="004C3C66">
        <w:t xml:space="preserve"> </w:t>
      </w:r>
      <w:r w:rsidR="00954CD0">
        <w:t>in</w:t>
      </w:r>
      <w:r w:rsidR="004C3C66">
        <w:t xml:space="preserve"> Garfield, Gateway,</w:t>
      </w:r>
      <w:r w:rsidR="002242E7">
        <w:t xml:space="preserve"> </w:t>
      </w:r>
      <w:r w:rsidR="00954CD0">
        <w:t xml:space="preserve">BCWD#1 </w:t>
      </w:r>
      <w:r w:rsidR="004C3C66">
        <w:t>and Lost Bridge</w:t>
      </w:r>
      <w:r w:rsidR="00954CD0">
        <w:t xml:space="preserve"> Village Water</w:t>
      </w:r>
    </w:p>
    <w:p w14:paraId="68691BF7" w14:textId="4ADEFCBD" w:rsidR="004C3C66" w:rsidRDefault="004C3C66" w:rsidP="008C0F97">
      <w:proofErr w:type="spellStart"/>
      <w:r>
        <w:t>LaNette</w:t>
      </w:r>
      <w:proofErr w:type="spellEnd"/>
      <w:r>
        <w:t xml:space="preserve"> Amador, Garfield resident, addressed the council regarding concerns and recommendations regarding city Ordinance 218.</w:t>
      </w:r>
      <w:r w:rsidRPr="004C3C66">
        <w:t xml:space="preserve"> </w:t>
      </w:r>
      <w:r w:rsidR="008C0F97" w:rsidRPr="004C3C66">
        <w:br/>
      </w:r>
      <w:r>
        <w:br/>
      </w:r>
      <w:r w:rsidR="008C0F97" w:rsidRPr="009646F8">
        <w:rPr>
          <w:b/>
          <w:bCs/>
          <w:u w:val="single"/>
        </w:rPr>
        <w:t xml:space="preserve">Minutes City Council Meeting </w:t>
      </w:r>
      <w:r w:rsidR="00234935">
        <w:rPr>
          <w:b/>
          <w:bCs/>
          <w:u w:val="single"/>
        </w:rPr>
        <w:t>August 12</w:t>
      </w:r>
      <w:r w:rsidR="008C0F97" w:rsidRPr="009646F8">
        <w:rPr>
          <w:b/>
          <w:bCs/>
          <w:u w:val="single"/>
        </w:rPr>
        <w:t>, 2025</w:t>
      </w:r>
      <w:r w:rsidR="008C0F97">
        <w:rPr>
          <w:b/>
          <w:bCs/>
          <w:u w:val="single"/>
        </w:rPr>
        <w:br/>
      </w:r>
      <w:r w:rsidR="008C0F97">
        <w:t xml:space="preserve">Council Member </w:t>
      </w:r>
      <w:r>
        <w:t>Smead</w:t>
      </w:r>
      <w:r w:rsidR="00234935">
        <w:t xml:space="preserve"> </w:t>
      </w:r>
      <w:r w:rsidR="008C0F97">
        <w:t xml:space="preserve">moved to approve </w:t>
      </w:r>
      <w:r w:rsidR="00234935">
        <w:t>August 12</w:t>
      </w:r>
      <w:r w:rsidR="008C0F97">
        <w:t xml:space="preserve">, 2025, council meeting minutes as presented. </w:t>
      </w:r>
      <w:r w:rsidR="008C0F97">
        <w:br/>
        <w:t>Second, by Council Member</w:t>
      </w:r>
      <w:r>
        <w:t xml:space="preserve"> Rambo. </w:t>
      </w:r>
      <w:r>
        <w:br/>
        <w:t>Council Member Smead-Yes, Council Member Rambo-Yes, Council Member Teeselink-Yes</w:t>
      </w:r>
      <w:r>
        <w:br/>
        <w:t>All in favor, motion carried.</w:t>
      </w:r>
      <w:r w:rsidR="008C0F97">
        <w:t xml:space="preserve"> </w:t>
      </w:r>
      <w:r w:rsidR="008C0F97">
        <w:br/>
      </w:r>
      <w:r>
        <w:br/>
      </w:r>
      <w:r w:rsidR="008C0F97" w:rsidRPr="00E53982">
        <w:rPr>
          <w:b/>
          <w:bCs/>
          <w:u w:val="single"/>
        </w:rPr>
        <w:t>Committee Reports</w:t>
      </w:r>
      <w:r w:rsidR="008C0F97">
        <w:t xml:space="preserve"> </w:t>
      </w:r>
      <w:r w:rsidR="008C0F97">
        <w:br/>
      </w:r>
      <w:r w:rsidR="008C0F97" w:rsidRPr="00E5071E">
        <w:rPr>
          <w:b/>
          <w:bCs/>
        </w:rPr>
        <w:t>Planning Commission</w:t>
      </w:r>
      <w:r w:rsidR="008C0F97">
        <w:t>-</w:t>
      </w:r>
      <w:r w:rsidR="00234935">
        <w:t xml:space="preserve">August 28, 2025, </w:t>
      </w:r>
      <w:r w:rsidR="008C0F97">
        <w:t xml:space="preserve">Planning Commission meeting minutes were provided to the council. </w:t>
      </w:r>
      <w:r>
        <w:t xml:space="preserve">A public hearing has been scheduled for September 18, 2025, </w:t>
      </w:r>
      <w:r w:rsidR="001449FF">
        <w:t>at 6:</w:t>
      </w:r>
      <w:r>
        <w:t xml:space="preserve">00 at city hall for a conditional use permit request by Lion’s Refuge LLC to </w:t>
      </w:r>
      <w:r w:rsidR="00014462">
        <w:t>construct</w:t>
      </w:r>
      <w:r>
        <w:t xml:space="preserve"> a storage unit facility on property located on the corner of Wild Honey Drive and Hwy 62.</w:t>
      </w:r>
    </w:p>
    <w:p w14:paraId="5E41A2A1" w14:textId="6EC51EE0" w:rsidR="00234935" w:rsidRDefault="008C0F97" w:rsidP="008C0F97">
      <w:r w:rsidRPr="00E5071E">
        <w:rPr>
          <w:b/>
          <w:bCs/>
        </w:rPr>
        <w:t>Water Department</w:t>
      </w:r>
      <w:r>
        <w:t>-</w:t>
      </w:r>
      <w:r w:rsidR="00234935">
        <w:t>August</w:t>
      </w:r>
      <w:r>
        <w:t xml:space="preserve"> unaccounted for water loss</w:t>
      </w:r>
      <w:r w:rsidR="004C3C66">
        <w:t xml:space="preserve"> 22.89</w:t>
      </w:r>
      <w:r>
        <w:t xml:space="preserve">%. </w:t>
      </w:r>
      <w:r w:rsidR="004C3C66">
        <w:t xml:space="preserve"> A</w:t>
      </w:r>
      <w:r w:rsidR="00867070">
        <w:t xml:space="preserve"> substantial</w:t>
      </w:r>
      <w:r w:rsidR="004C3C66">
        <w:t xml:space="preserve"> leak was repaired on Dennis Mitchell Rd. </w:t>
      </w:r>
    </w:p>
    <w:p w14:paraId="184E26C1" w14:textId="558FCFBD" w:rsidR="00D212A8" w:rsidRDefault="008C0F97" w:rsidP="008C0F97">
      <w:pPr>
        <w:rPr>
          <w:bCs/>
        </w:rPr>
      </w:pPr>
      <w:r w:rsidRPr="001527C5">
        <w:rPr>
          <w:b/>
          <w:bCs/>
        </w:rPr>
        <w:t>Code Enforcement</w:t>
      </w:r>
      <w:r>
        <w:rPr>
          <w:b/>
          <w:bCs/>
        </w:rPr>
        <w:t>-</w:t>
      </w:r>
      <w:r>
        <w:t xml:space="preserve"> Mayor Blackburn reported</w:t>
      </w:r>
      <w:r w:rsidR="004C3C66">
        <w:t xml:space="preserve"> issuing a fence permit to Chris Ramirez to repair the fence around the city’s vault. A building permit was issued for </w:t>
      </w:r>
      <w:r w:rsidR="00331B73">
        <w:t xml:space="preserve">a </w:t>
      </w:r>
      <w:r w:rsidR="004C3C66">
        <w:t xml:space="preserve">new home construction on Ford Rd. </w:t>
      </w:r>
      <w:r>
        <w:t xml:space="preserve"> </w:t>
      </w:r>
      <w:r w:rsidR="004C3C66">
        <w:br/>
      </w:r>
      <w:r w:rsidR="00234935">
        <w:rPr>
          <w:bCs/>
        </w:rPr>
        <w:t xml:space="preserve">Council Member </w:t>
      </w:r>
      <w:r w:rsidR="004C3C66">
        <w:rPr>
          <w:bCs/>
        </w:rPr>
        <w:t xml:space="preserve">Teeselink </w:t>
      </w:r>
      <w:r w:rsidR="00234935">
        <w:rPr>
          <w:bCs/>
        </w:rPr>
        <w:t xml:space="preserve">moved to accept committee reports as presented. </w:t>
      </w:r>
      <w:r w:rsidR="00234935">
        <w:rPr>
          <w:bCs/>
        </w:rPr>
        <w:br/>
      </w:r>
      <w:r>
        <w:rPr>
          <w:bCs/>
        </w:rPr>
        <w:t>Second, by Council Member</w:t>
      </w:r>
      <w:r w:rsidR="004C3C66">
        <w:rPr>
          <w:bCs/>
        </w:rPr>
        <w:t xml:space="preserve"> Rambo. </w:t>
      </w:r>
      <w:r w:rsidR="004C3C66">
        <w:rPr>
          <w:bCs/>
        </w:rPr>
        <w:br/>
      </w:r>
      <w:r w:rsidR="004C3C66">
        <w:t>Council Member Smead-Yes, Council Member Rambo-Yes, Council Member Teeselink-Yes</w:t>
      </w:r>
      <w:r w:rsidR="004C3C66">
        <w:br/>
        <w:t xml:space="preserve">All in favor, motion carried. </w:t>
      </w:r>
      <w:r w:rsidR="004C3C66">
        <w:br/>
      </w:r>
      <w:r w:rsidR="004C3C66">
        <w:rPr>
          <w:bCs/>
        </w:rPr>
        <w:br/>
      </w:r>
      <w:r w:rsidR="00234935" w:rsidRPr="00234935">
        <w:rPr>
          <w:b/>
          <w:u w:val="single"/>
        </w:rPr>
        <w:t>Unfinished Business</w:t>
      </w:r>
      <w:r w:rsidR="00234935">
        <w:rPr>
          <w:b/>
        </w:rPr>
        <w:br/>
        <w:t>Ordinance 218 Discussion</w:t>
      </w:r>
      <w:r w:rsidR="004C3C66">
        <w:rPr>
          <w:b/>
        </w:rPr>
        <w:br/>
      </w:r>
      <w:r w:rsidR="004C3C66" w:rsidRPr="00032A36">
        <w:rPr>
          <w:bCs/>
        </w:rPr>
        <w:t xml:space="preserve">Council Member Smead spoke with concerns about guns being discharged </w:t>
      </w:r>
      <w:r w:rsidR="00032A36">
        <w:rPr>
          <w:bCs/>
        </w:rPr>
        <w:t>within</w:t>
      </w:r>
      <w:r w:rsidR="004C3C66" w:rsidRPr="00032A36">
        <w:rPr>
          <w:bCs/>
        </w:rPr>
        <w:t xml:space="preserve"> city limits after dark.</w:t>
      </w:r>
      <w:r w:rsidR="004C3C66" w:rsidRPr="00032A36">
        <w:rPr>
          <w:bCs/>
        </w:rPr>
        <w:br/>
        <w:t>Council Member Teeselink suggested that the council in</w:t>
      </w:r>
      <w:r w:rsidR="00032A36" w:rsidRPr="00032A36">
        <w:rPr>
          <w:bCs/>
        </w:rPr>
        <w:t>dividually review</w:t>
      </w:r>
      <w:r w:rsidR="00032A36">
        <w:rPr>
          <w:bCs/>
        </w:rPr>
        <w:t xml:space="preserve"> the</w:t>
      </w:r>
      <w:r w:rsidR="00032A36" w:rsidRPr="00032A36">
        <w:rPr>
          <w:bCs/>
        </w:rPr>
        <w:t xml:space="preserve"> ordinance and discuss potential updates at the next council meeting.</w:t>
      </w:r>
    </w:p>
    <w:p w14:paraId="6F0477D0" w14:textId="7050F93E" w:rsidR="00234935" w:rsidRPr="00D212A8" w:rsidRDefault="00234935" w:rsidP="008C0F97">
      <w:pPr>
        <w:rPr>
          <w:bCs/>
        </w:rPr>
      </w:pPr>
      <w:r>
        <w:rPr>
          <w:b/>
        </w:rPr>
        <w:lastRenderedPageBreak/>
        <w:t>Road Work Bids-Cooper’s Asphalt &amp; Wells Asphalt Paving LLC</w:t>
      </w:r>
      <w:r w:rsidR="00D212A8">
        <w:rPr>
          <w:b/>
        </w:rPr>
        <w:br/>
      </w:r>
      <w:r w:rsidR="00D212A8" w:rsidRPr="00D212A8">
        <w:rPr>
          <w:bCs/>
        </w:rPr>
        <w:t>Item tabled until October council meeting to allow clarification on the difference in the oil used for chip and seal.</w:t>
      </w:r>
    </w:p>
    <w:p w14:paraId="59116328" w14:textId="00BA2E1D" w:rsidR="00234935" w:rsidRPr="00D212A8" w:rsidRDefault="00234935" w:rsidP="008C0F97">
      <w:pPr>
        <w:rPr>
          <w:b/>
        </w:rPr>
      </w:pPr>
      <w:r w:rsidRPr="00D212A8">
        <w:rPr>
          <w:b/>
        </w:rPr>
        <w:t>Performance Services Installation Contract</w:t>
      </w:r>
      <w:r w:rsidR="00D212A8" w:rsidRPr="00D212A8">
        <w:rPr>
          <w:b/>
        </w:rPr>
        <w:br/>
      </w:r>
      <w:r w:rsidR="00D212A8" w:rsidRPr="00D212A8">
        <w:rPr>
          <w:bCs/>
        </w:rPr>
        <w:t>Mayor Blackburn reported that he received a pre application for wastewater response from the Department of Agriculture. He was advised that the city needs to apply for grants from other sources then reapply to</w:t>
      </w:r>
      <w:r w:rsidR="00BC79EB">
        <w:rPr>
          <w:bCs/>
        </w:rPr>
        <w:t xml:space="preserve"> with the</w:t>
      </w:r>
      <w:r w:rsidR="00D212A8" w:rsidRPr="00D212A8">
        <w:rPr>
          <w:bCs/>
        </w:rPr>
        <w:t xml:space="preserve"> Department of Agriculture.</w:t>
      </w:r>
      <w:r w:rsidR="00D212A8">
        <w:rPr>
          <w:b/>
        </w:rPr>
        <w:t xml:space="preserve"> </w:t>
      </w:r>
    </w:p>
    <w:p w14:paraId="13E1B3FD" w14:textId="0DB3A4D1" w:rsidR="00234935" w:rsidRDefault="00234935" w:rsidP="008C0F97">
      <w:pPr>
        <w:rPr>
          <w:bCs/>
        </w:rPr>
      </w:pPr>
      <w:r>
        <w:rPr>
          <w:b/>
        </w:rPr>
        <w:t>Cards Reimbursement for Benton County Dumpster Settlement</w:t>
      </w:r>
      <w:r w:rsidR="00D212A8">
        <w:rPr>
          <w:b/>
        </w:rPr>
        <w:br/>
      </w:r>
      <w:r w:rsidR="00D212A8" w:rsidRPr="00D212A8">
        <w:rPr>
          <w:bCs/>
        </w:rPr>
        <w:t xml:space="preserve">Mayor Blackburn advised he spoke with Jason Fitzgerald, CARDS CEO, who confirmed </w:t>
      </w:r>
      <w:r w:rsidR="00D212A8">
        <w:rPr>
          <w:bCs/>
        </w:rPr>
        <w:t xml:space="preserve">his </w:t>
      </w:r>
      <w:r w:rsidR="00D212A8" w:rsidRPr="00D212A8">
        <w:rPr>
          <w:bCs/>
        </w:rPr>
        <w:t>team has approved the settlement offer to</w:t>
      </w:r>
      <w:r w:rsidR="007A3CD6">
        <w:rPr>
          <w:bCs/>
        </w:rPr>
        <w:t xml:space="preserve"> credit</w:t>
      </w:r>
      <w:r w:rsidR="00D212A8" w:rsidRPr="00D212A8">
        <w:rPr>
          <w:bCs/>
        </w:rPr>
        <w:t xml:space="preserve"> the city for the dumpster charges for the Benton County Road Department</w:t>
      </w:r>
      <w:r w:rsidR="009B71B2">
        <w:rPr>
          <w:bCs/>
        </w:rPr>
        <w:t xml:space="preserve"> dumpster service that was not performed.</w:t>
      </w:r>
      <w:r w:rsidRPr="00D212A8">
        <w:rPr>
          <w:bCs/>
        </w:rPr>
        <w:br/>
      </w:r>
      <w:r w:rsidR="009B71B2">
        <w:rPr>
          <w:b/>
        </w:rPr>
        <w:br/>
      </w:r>
      <w:r>
        <w:rPr>
          <w:b/>
        </w:rPr>
        <w:t>2025 Water Audit</w:t>
      </w:r>
      <w:r w:rsidR="009B71B2">
        <w:rPr>
          <w:b/>
        </w:rPr>
        <w:br/>
      </w:r>
      <w:r w:rsidR="009B71B2" w:rsidRPr="009B71B2">
        <w:rPr>
          <w:bCs/>
        </w:rPr>
        <w:t xml:space="preserve">Berry and Associates picked up the 2024 Water files to perform the agreed upon procedure. </w:t>
      </w:r>
      <w:r w:rsidR="009B71B2">
        <w:rPr>
          <w:bCs/>
        </w:rPr>
        <w:br/>
        <w:t>Mayor Blackburn recommended to the council to have a water audit for 2025. He stated that he will obtain pricing and present it at the October 2025 council meeting.</w:t>
      </w:r>
    </w:p>
    <w:p w14:paraId="0B3A2E63" w14:textId="0E29CBC3" w:rsidR="000D7F07" w:rsidRDefault="008C0F97" w:rsidP="00234935">
      <w:pPr>
        <w:rPr>
          <w:bCs/>
        </w:rPr>
      </w:pPr>
      <w:r>
        <w:rPr>
          <w:b/>
          <w:u w:val="single"/>
        </w:rPr>
        <w:t>New Business</w:t>
      </w:r>
      <w:r>
        <w:rPr>
          <w:b/>
          <w:u w:val="single"/>
        </w:rPr>
        <w:br/>
      </w:r>
      <w:r w:rsidR="00234935">
        <w:rPr>
          <w:b/>
        </w:rPr>
        <w:t>Consolidation of Water System</w:t>
      </w:r>
      <w:r w:rsidR="009B71B2">
        <w:rPr>
          <w:b/>
        </w:rPr>
        <w:br/>
      </w:r>
      <w:r w:rsidR="009B71B2" w:rsidRPr="00070FC0">
        <w:rPr>
          <w:bCs/>
        </w:rPr>
        <w:t xml:space="preserve">Jacob Davis with Benton County Water District #1 addressed the council with </w:t>
      </w:r>
      <w:r w:rsidR="00070FC0" w:rsidRPr="00070FC0">
        <w:rPr>
          <w:bCs/>
        </w:rPr>
        <w:t>a</w:t>
      </w:r>
      <w:r w:rsidR="009B71B2" w:rsidRPr="00070FC0">
        <w:rPr>
          <w:bCs/>
        </w:rPr>
        <w:t xml:space="preserve"> proposal of </w:t>
      </w:r>
      <w:r w:rsidR="007A3CD6">
        <w:rPr>
          <w:bCs/>
        </w:rPr>
        <w:t xml:space="preserve">regional </w:t>
      </w:r>
      <w:r w:rsidR="009B71B2" w:rsidRPr="00070FC0">
        <w:rPr>
          <w:bCs/>
        </w:rPr>
        <w:t>consolidation of water systems.</w:t>
      </w:r>
      <w:r w:rsidR="009B71B2">
        <w:rPr>
          <w:b/>
        </w:rPr>
        <w:t xml:space="preserve"> </w:t>
      </w:r>
      <w:r w:rsidR="00070FC0">
        <w:rPr>
          <w:b/>
        </w:rPr>
        <w:br/>
      </w:r>
      <w:r w:rsidR="00070FC0" w:rsidRPr="00070FC0">
        <w:rPr>
          <w:bCs/>
        </w:rPr>
        <w:t xml:space="preserve">Matt Dunn, Crist Engineering, addressed the council regarding a potential </w:t>
      </w:r>
      <w:r w:rsidR="007A3CD6">
        <w:rPr>
          <w:bCs/>
        </w:rPr>
        <w:t xml:space="preserve">regional </w:t>
      </w:r>
      <w:r w:rsidR="00070FC0" w:rsidRPr="00070FC0">
        <w:rPr>
          <w:bCs/>
        </w:rPr>
        <w:t xml:space="preserve">sewer initiative. </w:t>
      </w:r>
      <w:r w:rsidR="00070FC0">
        <w:rPr>
          <w:bCs/>
        </w:rPr>
        <w:br/>
      </w:r>
      <w:r w:rsidR="00070FC0">
        <w:rPr>
          <w:bCs/>
        </w:rPr>
        <w:br/>
      </w:r>
      <w:r w:rsidR="00234935">
        <w:rPr>
          <w:b/>
        </w:rPr>
        <w:t>August</w:t>
      </w:r>
      <w:r w:rsidRPr="00577451">
        <w:rPr>
          <w:b/>
        </w:rPr>
        <w:t xml:space="preserve"> 2025 Financial Reports       </w:t>
      </w:r>
      <w:r>
        <w:rPr>
          <w:b/>
        </w:rPr>
        <w:br/>
      </w:r>
      <w:r w:rsidR="00070FC0">
        <w:rPr>
          <w:bCs/>
        </w:rPr>
        <w:t xml:space="preserve">August financial reports were provided to the council. </w:t>
      </w:r>
      <w:r w:rsidR="00070FC0">
        <w:rPr>
          <w:bCs/>
        </w:rPr>
        <w:br/>
      </w:r>
      <w:r w:rsidR="00070FC0">
        <w:rPr>
          <w:bCs/>
        </w:rPr>
        <w:br/>
        <w:t>Mayor Blackburn proposed the city purchase a new tractor and trade in or sell the Mahindra tractor purchased in 2022.</w:t>
      </w:r>
      <w:r w:rsidR="00A21389">
        <w:rPr>
          <w:bCs/>
        </w:rPr>
        <w:br/>
        <w:t>Estimates were presented for two tractors, John Deere 70 HP and Kubota 70HP.</w:t>
      </w:r>
      <w:r w:rsidR="00070FC0">
        <w:rPr>
          <w:bCs/>
        </w:rPr>
        <w:br/>
        <w:t xml:space="preserve">Mayor Blackburn advised that he </w:t>
      </w:r>
      <w:proofErr w:type="gramStart"/>
      <w:r w:rsidR="00A21389">
        <w:rPr>
          <w:bCs/>
        </w:rPr>
        <w:t>w</w:t>
      </w:r>
      <w:r w:rsidR="00532105">
        <w:rPr>
          <w:bCs/>
        </w:rPr>
        <w:t>ill</w:t>
      </w:r>
      <w:proofErr w:type="gramEnd"/>
      <w:r w:rsidR="00A21389">
        <w:rPr>
          <w:bCs/>
        </w:rPr>
        <w:t xml:space="preserve"> obtain</w:t>
      </w:r>
      <w:r w:rsidR="00070FC0">
        <w:rPr>
          <w:bCs/>
        </w:rPr>
        <w:t xml:space="preserve"> more information regarding a 70HP Kubota tractor and present it at the next meeting. </w:t>
      </w:r>
      <w:r w:rsidR="00A21389">
        <w:rPr>
          <w:bCs/>
        </w:rPr>
        <w:br/>
      </w:r>
      <w:r w:rsidR="00A21389">
        <w:rPr>
          <w:bCs/>
        </w:rPr>
        <w:br/>
        <w:t>Mayor Blackburn presented invoices for payment for the</w:t>
      </w:r>
      <w:r w:rsidR="00DA40ED">
        <w:rPr>
          <w:bCs/>
        </w:rPr>
        <w:t xml:space="preserve"> </w:t>
      </w:r>
      <w:r w:rsidR="00A21389">
        <w:rPr>
          <w:bCs/>
        </w:rPr>
        <w:t xml:space="preserve">water tank project from ESI </w:t>
      </w:r>
      <w:r w:rsidR="0026402C">
        <w:rPr>
          <w:bCs/>
        </w:rPr>
        <w:t xml:space="preserve">for </w:t>
      </w:r>
      <w:r w:rsidR="00A21389">
        <w:rPr>
          <w:bCs/>
        </w:rPr>
        <w:t xml:space="preserve">$49,000 and Lehr </w:t>
      </w:r>
      <w:r w:rsidR="0026402C">
        <w:rPr>
          <w:bCs/>
        </w:rPr>
        <w:t xml:space="preserve">for </w:t>
      </w:r>
      <w:r w:rsidR="00A21389">
        <w:rPr>
          <w:bCs/>
        </w:rPr>
        <w:t xml:space="preserve">$116,640.00.  He stated that </w:t>
      </w:r>
      <w:r w:rsidR="0026402C">
        <w:rPr>
          <w:bCs/>
        </w:rPr>
        <w:t xml:space="preserve">part of the ESI </w:t>
      </w:r>
      <w:r w:rsidR="00A21389">
        <w:rPr>
          <w:bCs/>
        </w:rPr>
        <w:t>payment would be made from the remaining funds</w:t>
      </w:r>
      <w:r w:rsidR="00DA40ED">
        <w:rPr>
          <w:bCs/>
        </w:rPr>
        <w:t xml:space="preserve"> of $17287.53 in</w:t>
      </w:r>
      <w:r w:rsidR="00A21389">
        <w:rPr>
          <w:bCs/>
        </w:rPr>
        <w:t xml:space="preserve"> the ARPA checking account and it would then be zeroed out.</w:t>
      </w:r>
    </w:p>
    <w:p w14:paraId="04D9C2A8" w14:textId="77777777" w:rsidR="001859A5" w:rsidRDefault="008C0F97" w:rsidP="00234935">
      <w:pPr>
        <w:rPr>
          <w:bCs/>
        </w:rPr>
      </w:pPr>
      <w:r w:rsidRPr="00EB0669">
        <w:rPr>
          <w:bCs/>
        </w:rPr>
        <w:t>Council Member</w:t>
      </w:r>
      <w:r w:rsidR="001859A5">
        <w:rPr>
          <w:bCs/>
        </w:rPr>
        <w:t xml:space="preserve"> Smead</w:t>
      </w:r>
      <w:r w:rsidRPr="00EB0669">
        <w:rPr>
          <w:bCs/>
        </w:rPr>
        <w:t xml:space="preserve"> moved to approve the </w:t>
      </w:r>
      <w:r w:rsidR="00234935">
        <w:rPr>
          <w:bCs/>
        </w:rPr>
        <w:t>August</w:t>
      </w:r>
      <w:r w:rsidRPr="00EB0669">
        <w:rPr>
          <w:bCs/>
        </w:rPr>
        <w:t xml:space="preserve"> 2025 financial reports as presented. </w:t>
      </w:r>
      <w:r w:rsidRPr="00EB0669">
        <w:rPr>
          <w:bCs/>
        </w:rPr>
        <w:br/>
        <w:t>Second, by Council Member</w:t>
      </w:r>
      <w:r w:rsidR="001859A5">
        <w:rPr>
          <w:bCs/>
        </w:rPr>
        <w:t xml:space="preserve"> Rambo. </w:t>
      </w:r>
      <w:r w:rsidR="001859A5">
        <w:rPr>
          <w:bCs/>
        </w:rPr>
        <w:br/>
      </w:r>
      <w:r w:rsidR="001859A5">
        <w:t>Council Member Smead-Yes, Council Member Rambo-Yes, Council Member Teeselink-Yes</w:t>
      </w:r>
      <w:r w:rsidR="001859A5">
        <w:br/>
        <w:t xml:space="preserve">All in favor, motion carried. </w:t>
      </w:r>
      <w:r w:rsidR="001859A5">
        <w:br/>
      </w:r>
    </w:p>
    <w:p w14:paraId="45BABB3F" w14:textId="6A4442B4" w:rsidR="00E8734A" w:rsidRDefault="001859A5" w:rsidP="008C0F97">
      <w:pPr>
        <w:rPr>
          <w:bCs/>
        </w:rPr>
      </w:pPr>
      <w:r>
        <w:rPr>
          <w:bCs/>
        </w:rPr>
        <w:t xml:space="preserve">Fall Tree Giveaway will be held October 18, 2025, at 9:00 AM at Flying RF Feed store. </w:t>
      </w:r>
      <w:r>
        <w:rPr>
          <w:bCs/>
        </w:rPr>
        <w:br/>
        <w:t xml:space="preserve">Glade Historical Society will have Music at The Park, </w:t>
      </w:r>
      <w:r w:rsidR="00A85942">
        <w:rPr>
          <w:bCs/>
        </w:rPr>
        <w:t>September</w:t>
      </w:r>
      <w:r>
        <w:rPr>
          <w:bCs/>
        </w:rPr>
        <w:t xml:space="preserve"> 28, 2025,</w:t>
      </w:r>
      <w:r w:rsidR="00E8734A">
        <w:rPr>
          <w:bCs/>
        </w:rPr>
        <w:t xml:space="preserve"> from</w:t>
      </w:r>
      <w:r>
        <w:rPr>
          <w:bCs/>
        </w:rPr>
        <w:t xml:space="preserve"> 2:00-3:00 at Hamilton Park.</w:t>
      </w:r>
      <w:r>
        <w:rPr>
          <w:bCs/>
        </w:rPr>
        <w:br/>
      </w:r>
      <w:r>
        <w:rPr>
          <w:bCs/>
        </w:rPr>
        <w:lastRenderedPageBreak/>
        <w:t xml:space="preserve">Mayor Blackburn presented an email received from Tim Conklin with Northwest Arkansas </w:t>
      </w:r>
      <w:r w:rsidR="00E8734A">
        <w:rPr>
          <w:bCs/>
        </w:rPr>
        <w:t>Regional</w:t>
      </w:r>
      <w:r>
        <w:rPr>
          <w:bCs/>
        </w:rPr>
        <w:t xml:space="preserve"> Commission regarding the status of the Hwy 62 bypass. </w:t>
      </w:r>
      <w:r>
        <w:rPr>
          <w:bCs/>
        </w:rPr>
        <w:br/>
        <w:t>Mayor Blackburn advised the council that the 2025 tax levy millage rate will be on the October meeting agenda. Current Garfield rate is 2.0 mils.</w:t>
      </w:r>
      <w:r>
        <w:rPr>
          <w:bCs/>
        </w:rPr>
        <w:br/>
      </w:r>
      <w:r w:rsidR="00234935">
        <w:rPr>
          <w:bCs/>
        </w:rPr>
        <w:t xml:space="preserve"> </w:t>
      </w:r>
    </w:p>
    <w:p w14:paraId="5813AD3E" w14:textId="153E91F4" w:rsidR="008C0F97" w:rsidRPr="00E8734A" w:rsidRDefault="008C0F97" w:rsidP="008C0F97">
      <w:r w:rsidRPr="00EE4142">
        <w:rPr>
          <w:b/>
          <w:bCs/>
        </w:rPr>
        <w:t>Adjournment</w:t>
      </w:r>
      <w:r>
        <w:br/>
        <w:t xml:space="preserve">Council Member </w:t>
      </w:r>
      <w:r w:rsidR="00E8734A">
        <w:t xml:space="preserve">Teeselink </w:t>
      </w:r>
      <w:r>
        <w:t xml:space="preserve">moved to adjourn. </w:t>
      </w:r>
      <w:r>
        <w:br/>
        <w:t>Second, by Council Member</w:t>
      </w:r>
      <w:r w:rsidR="00E8734A">
        <w:t xml:space="preserve"> Smead.</w:t>
      </w:r>
      <w:r w:rsidR="00234935">
        <w:t xml:space="preserve"> </w:t>
      </w:r>
      <w:r>
        <w:br/>
        <w:t xml:space="preserve">All in favor, motion carried. </w:t>
      </w:r>
      <w:r>
        <w:br/>
        <w:t xml:space="preserve">Meeting adjourned at </w:t>
      </w:r>
      <w:r w:rsidR="00E8734A">
        <w:t>7:21 PM</w:t>
      </w:r>
    </w:p>
    <w:p w14:paraId="05EA0B27" w14:textId="276DF594" w:rsidR="008C0F97" w:rsidRPr="00104FB9" w:rsidRDefault="008C0F97" w:rsidP="008C0F97">
      <w:r w:rsidRPr="00104FB9">
        <w:rPr>
          <w:rFonts w:cstheme="minorHAnsi"/>
          <w:b/>
          <w:bCs/>
        </w:rPr>
        <w:t xml:space="preserve">Passed and approved this </w:t>
      </w:r>
      <w:r w:rsidR="000F3FC2">
        <w:rPr>
          <w:rFonts w:cstheme="minorHAnsi"/>
          <w:b/>
          <w:bCs/>
        </w:rPr>
        <w:t>14th</w:t>
      </w:r>
      <w:r w:rsidRPr="00104FB9">
        <w:rPr>
          <w:rFonts w:cstheme="minorHAnsi"/>
          <w:b/>
          <w:bCs/>
        </w:rPr>
        <w:t xml:space="preserve">day of </w:t>
      </w:r>
      <w:r w:rsidR="000F3FC2">
        <w:rPr>
          <w:rFonts w:cstheme="minorHAnsi"/>
          <w:b/>
          <w:bCs/>
        </w:rPr>
        <w:t>October 2025</w:t>
      </w:r>
      <w:r>
        <w:rPr>
          <w:rFonts w:cstheme="minorHAnsi"/>
          <w:b/>
          <w:bCs/>
        </w:rPr>
        <w:t>.</w:t>
      </w:r>
    </w:p>
    <w:p w14:paraId="7EBA92A8" w14:textId="77777777" w:rsidR="008C0F97" w:rsidRPr="00104FB9" w:rsidRDefault="008C0F97" w:rsidP="008C0F97">
      <w:pPr>
        <w:spacing w:after="0" w:line="254" w:lineRule="auto"/>
        <w:rPr>
          <w:rFonts w:cstheme="minorHAnsi"/>
          <w:b/>
          <w:bCs/>
        </w:rPr>
      </w:pPr>
      <w:r w:rsidRPr="00104FB9">
        <w:rPr>
          <w:rFonts w:cstheme="minorHAnsi"/>
          <w:b/>
          <w:bCs/>
        </w:rPr>
        <w:t>Gary Blackburn</w:t>
      </w:r>
      <w:r>
        <w:rPr>
          <w:rFonts w:cstheme="minorHAnsi"/>
          <w:b/>
          <w:bCs/>
        </w:rPr>
        <w:t xml:space="preserve">                      </w:t>
      </w:r>
      <w:r w:rsidRPr="00104FB9">
        <w:rPr>
          <w:rFonts w:cstheme="minorHAnsi"/>
          <w:b/>
          <w:bCs/>
        </w:rPr>
        <w:t xml:space="preserve">                                       Christal Allen</w:t>
      </w:r>
    </w:p>
    <w:p w14:paraId="56993FC6" w14:textId="77777777" w:rsidR="008C0F97" w:rsidRPr="005A2C42" w:rsidRDefault="008C0F97" w:rsidP="008C0F97">
      <w:pPr>
        <w:rPr>
          <w:b/>
          <w:bCs/>
          <w:u w:val="single"/>
        </w:rPr>
      </w:pPr>
      <w:r w:rsidRPr="00104FB9">
        <w:rPr>
          <w:rFonts w:cstheme="minorHAnsi"/>
          <w:b/>
          <w:bCs/>
        </w:rPr>
        <w:t>Approved, Mayor Gary Blackburn                            Attested, Recorder-Treasurer Christal Allen _____________________________                         ___________________________________</w:t>
      </w:r>
    </w:p>
    <w:p w14:paraId="50307BCD" w14:textId="77777777" w:rsidR="008C0F97" w:rsidRDefault="008C0F97" w:rsidP="008C0F97"/>
    <w:p w14:paraId="6F0A3E63" w14:textId="77777777" w:rsidR="008C0F97" w:rsidRPr="00EB0669" w:rsidRDefault="008C0F97" w:rsidP="008C0F97"/>
    <w:p w14:paraId="770850C6" w14:textId="77777777" w:rsidR="008C0F97" w:rsidRDefault="008C0F97" w:rsidP="008C0F97">
      <w:pPr>
        <w:rPr>
          <w:b/>
        </w:rPr>
      </w:pPr>
    </w:p>
    <w:p w14:paraId="150FC307" w14:textId="77777777" w:rsidR="008C0F97" w:rsidRDefault="008C0F97" w:rsidP="008C0F97">
      <w:pPr>
        <w:rPr>
          <w:b/>
        </w:rPr>
      </w:pPr>
    </w:p>
    <w:p w14:paraId="18B9AA34" w14:textId="77777777" w:rsidR="008C0F97" w:rsidRDefault="008C0F97" w:rsidP="008C0F97">
      <w:pPr>
        <w:rPr>
          <w:b/>
        </w:rPr>
      </w:pPr>
    </w:p>
    <w:p w14:paraId="25C34B62" w14:textId="77777777" w:rsidR="008C0F97" w:rsidRDefault="008C0F97" w:rsidP="008C0F97">
      <w:pPr>
        <w:rPr>
          <w:b/>
        </w:rPr>
      </w:pPr>
    </w:p>
    <w:p w14:paraId="502FB4CF" w14:textId="77777777" w:rsidR="008C0F97" w:rsidRDefault="008C0F97" w:rsidP="008C0F97">
      <w:pPr>
        <w:rPr>
          <w:b/>
        </w:rPr>
      </w:pPr>
    </w:p>
    <w:p w14:paraId="51384A9B" w14:textId="77777777" w:rsidR="008C0F97" w:rsidRDefault="008C0F97" w:rsidP="008C0F97">
      <w:pPr>
        <w:rPr>
          <w:b/>
        </w:rPr>
      </w:pPr>
    </w:p>
    <w:p w14:paraId="7792FB3D" w14:textId="77777777" w:rsidR="008C0F97" w:rsidRDefault="008C0F97" w:rsidP="008C0F97">
      <w:pPr>
        <w:rPr>
          <w:b/>
        </w:rPr>
      </w:pPr>
    </w:p>
    <w:p w14:paraId="5CBD58AE" w14:textId="77777777" w:rsidR="008C0F97" w:rsidRPr="00577451" w:rsidRDefault="008C0F97" w:rsidP="008C0F97">
      <w:pPr>
        <w:rPr>
          <w:b/>
        </w:rPr>
      </w:pPr>
    </w:p>
    <w:p w14:paraId="66FFFF6C" w14:textId="77777777" w:rsidR="008C0F97" w:rsidRDefault="008C0F97" w:rsidP="008C0F97">
      <w:pPr>
        <w:ind w:left="345"/>
        <w:rPr>
          <w:bCs/>
        </w:rPr>
      </w:pPr>
    </w:p>
    <w:p w14:paraId="05F6C7E0" w14:textId="77777777" w:rsidR="008C0F97" w:rsidRPr="000471F9" w:rsidRDefault="008C0F97" w:rsidP="008C0F97">
      <w:pPr>
        <w:ind w:left="345"/>
        <w:rPr>
          <w:bCs/>
        </w:rPr>
      </w:pPr>
    </w:p>
    <w:p w14:paraId="675E9698" w14:textId="77777777" w:rsidR="008C0F97" w:rsidRPr="001527C5" w:rsidRDefault="008C0F97" w:rsidP="008C0F97">
      <w:pPr>
        <w:rPr>
          <w:b/>
          <w:bCs/>
        </w:rPr>
      </w:pPr>
    </w:p>
    <w:p w14:paraId="32C4243B" w14:textId="77777777" w:rsidR="008C0F97" w:rsidRDefault="008C0F97" w:rsidP="008C0F97"/>
    <w:p w14:paraId="29AEAB33" w14:textId="77777777" w:rsidR="008C0F97" w:rsidRDefault="008C0F97" w:rsidP="008C0F97">
      <w:pPr>
        <w:pStyle w:val="NoSpacing"/>
      </w:pPr>
    </w:p>
    <w:p w14:paraId="36427BB1" w14:textId="77777777" w:rsidR="00574F77" w:rsidRDefault="00574F77"/>
    <w:sectPr w:rsidR="00574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0F97"/>
    <w:rsid w:val="00014462"/>
    <w:rsid w:val="00016154"/>
    <w:rsid w:val="00032A36"/>
    <w:rsid w:val="00070FC0"/>
    <w:rsid w:val="000D7F07"/>
    <w:rsid w:val="000F3FC2"/>
    <w:rsid w:val="001449FF"/>
    <w:rsid w:val="001859A5"/>
    <w:rsid w:val="00187D43"/>
    <w:rsid w:val="001A0716"/>
    <w:rsid w:val="002242E7"/>
    <w:rsid w:val="00234935"/>
    <w:rsid w:val="0026402C"/>
    <w:rsid w:val="00331B73"/>
    <w:rsid w:val="0034093D"/>
    <w:rsid w:val="00354797"/>
    <w:rsid w:val="004C3C66"/>
    <w:rsid w:val="004E4007"/>
    <w:rsid w:val="00532105"/>
    <w:rsid w:val="00574F77"/>
    <w:rsid w:val="00584937"/>
    <w:rsid w:val="005C722A"/>
    <w:rsid w:val="0075024C"/>
    <w:rsid w:val="007A3CD6"/>
    <w:rsid w:val="00867070"/>
    <w:rsid w:val="008C0F97"/>
    <w:rsid w:val="00954CD0"/>
    <w:rsid w:val="00963D94"/>
    <w:rsid w:val="009B71B2"/>
    <w:rsid w:val="00A14889"/>
    <w:rsid w:val="00A21389"/>
    <w:rsid w:val="00A85942"/>
    <w:rsid w:val="00BC24FF"/>
    <w:rsid w:val="00BC79EB"/>
    <w:rsid w:val="00CE3D37"/>
    <w:rsid w:val="00D212A8"/>
    <w:rsid w:val="00DA40ED"/>
    <w:rsid w:val="00E27CC7"/>
    <w:rsid w:val="00E8734A"/>
    <w:rsid w:val="00EB3380"/>
    <w:rsid w:val="00F1511F"/>
    <w:rsid w:val="00FE061C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3296"/>
  <w15:chartTrackingRefBased/>
  <w15:docId w15:val="{28AD0835-62AC-40CB-A723-91CC2DA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97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F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F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F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9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F9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F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9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F9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8C0F9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Christal Allen</dc:creator>
  <cp:keywords/>
  <dc:description/>
  <cp:lastModifiedBy>Christal Allen</cp:lastModifiedBy>
  <cp:revision>2</cp:revision>
  <dcterms:created xsi:type="dcterms:W3CDTF">2025-10-30T16:30:00Z</dcterms:created>
  <dcterms:modified xsi:type="dcterms:W3CDTF">2025-10-30T16:30:00Z</dcterms:modified>
</cp:coreProperties>
</file>